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41F" w:rsidRDefault="00E3041F" w:rsidP="00E3041F">
      <w:pPr>
        <w:widowControl/>
        <w:shd w:val="clear" w:color="auto" w:fill="FFFFFF"/>
        <w:spacing w:line="585" w:lineRule="atLeast"/>
        <w:jc w:val="center"/>
        <w:outlineLvl w:val="2"/>
        <w:rPr>
          <w:rFonts w:ascii="黑体" w:eastAsia="黑体" w:hAnsi="黑体" w:cs="宋体"/>
          <w:b/>
          <w:bCs/>
          <w:color w:val="292929"/>
          <w:kern w:val="0"/>
          <w:sz w:val="41"/>
          <w:szCs w:val="41"/>
        </w:rPr>
      </w:pPr>
      <w:r>
        <w:rPr>
          <w:rFonts w:ascii="黑体" w:eastAsia="黑体" w:hAnsi="黑体" w:cs="宋体" w:hint="eastAsia"/>
          <w:b/>
          <w:bCs/>
          <w:color w:val="292929"/>
          <w:kern w:val="0"/>
          <w:sz w:val="41"/>
          <w:szCs w:val="41"/>
        </w:rPr>
        <w:t>中</w:t>
      </w:r>
      <w:r w:rsidRPr="00E3041F">
        <w:rPr>
          <w:rFonts w:ascii="黑体" w:eastAsia="黑体" w:hAnsi="黑体" w:cs="宋体" w:hint="eastAsia"/>
          <w:b/>
          <w:bCs/>
          <w:color w:val="292929"/>
          <w:kern w:val="0"/>
          <w:sz w:val="41"/>
          <w:szCs w:val="41"/>
        </w:rPr>
        <w:t xml:space="preserve">央纪委和教育实践活动领导小组发通知 </w:t>
      </w:r>
    </w:p>
    <w:p w:rsidR="00E3041F" w:rsidRPr="00E3041F" w:rsidRDefault="00E3041F" w:rsidP="00E3041F">
      <w:pPr>
        <w:widowControl/>
        <w:shd w:val="clear" w:color="auto" w:fill="FFFFFF"/>
        <w:spacing w:line="585" w:lineRule="atLeast"/>
        <w:jc w:val="center"/>
        <w:outlineLvl w:val="2"/>
        <w:rPr>
          <w:rFonts w:ascii="黑体" w:eastAsia="黑体" w:hAnsi="黑体" w:cs="宋体"/>
          <w:b/>
          <w:bCs/>
          <w:color w:val="292929"/>
          <w:kern w:val="0"/>
          <w:sz w:val="41"/>
          <w:szCs w:val="41"/>
        </w:rPr>
      </w:pPr>
      <w:r w:rsidRPr="00E3041F">
        <w:rPr>
          <w:rFonts w:ascii="黑体" w:eastAsia="黑体" w:hAnsi="黑体" w:cs="宋体" w:hint="eastAsia"/>
          <w:b/>
          <w:bCs/>
          <w:color w:val="292929"/>
          <w:kern w:val="0"/>
          <w:sz w:val="41"/>
          <w:szCs w:val="41"/>
        </w:rPr>
        <w:t>刹住“两节”公款送礼歪风</w:t>
      </w:r>
    </w:p>
    <w:p w:rsidR="00E3041F" w:rsidRPr="00E3041F" w:rsidRDefault="00E3041F" w:rsidP="00E3041F">
      <w:pPr>
        <w:widowControl/>
        <w:shd w:val="clear" w:color="auto" w:fill="FFFFFF"/>
        <w:spacing w:line="510" w:lineRule="atLeast"/>
        <w:jc w:val="center"/>
        <w:outlineLvl w:val="4"/>
        <w:rPr>
          <w:rFonts w:ascii="宋体" w:eastAsia="宋体" w:hAnsi="宋体" w:cs="宋体" w:hint="eastAsia"/>
          <w:color w:val="333333"/>
          <w:kern w:val="0"/>
          <w:szCs w:val="21"/>
        </w:rPr>
      </w:pPr>
      <w:r w:rsidRPr="00E3041F">
        <w:rPr>
          <w:rFonts w:ascii="宋体" w:eastAsia="宋体" w:hAnsi="宋体" w:cs="宋体" w:hint="eastAsia"/>
          <w:color w:val="333333"/>
          <w:kern w:val="0"/>
          <w:szCs w:val="21"/>
        </w:rPr>
        <w:t>发布时间:2013年09月04日 06:28 | 来源：人民日报</w:t>
      </w:r>
    </w:p>
    <w:p w:rsidR="00E3041F" w:rsidRDefault="00E3041F" w:rsidP="00E3041F">
      <w:pPr>
        <w:widowControl/>
        <w:shd w:val="clear" w:color="auto" w:fill="FFFFFF"/>
        <w:spacing w:after="240" w:line="420" w:lineRule="atLeast"/>
        <w:jc w:val="left"/>
        <w:rPr>
          <w:rFonts w:ascii="宋体" w:eastAsia="宋体" w:hAnsi="宋体" w:cs="宋体"/>
          <w:color w:val="292929"/>
          <w:kern w:val="0"/>
          <w:sz w:val="24"/>
          <w:szCs w:val="24"/>
        </w:rPr>
      </w:pPr>
    </w:p>
    <w:p w:rsidR="00E3041F" w:rsidRPr="00E3041F" w:rsidRDefault="00E3041F" w:rsidP="00E3041F">
      <w:pPr>
        <w:widowControl/>
        <w:shd w:val="clear" w:color="auto" w:fill="FFFFFF"/>
        <w:spacing w:after="240" w:line="420" w:lineRule="atLeast"/>
        <w:jc w:val="left"/>
        <w:rPr>
          <w:rFonts w:ascii="宋体" w:eastAsia="宋体" w:hAnsi="宋体" w:cs="宋体" w:hint="eastAsia"/>
          <w:color w:val="292929"/>
          <w:kern w:val="0"/>
          <w:sz w:val="24"/>
          <w:szCs w:val="24"/>
        </w:rPr>
      </w:pPr>
      <w:bookmarkStart w:id="0" w:name="_GoBack"/>
      <w:bookmarkEnd w:id="0"/>
      <w:r w:rsidRPr="00E3041F">
        <w:rPr>
          <w:rFonts w:ascii="宋体" w:eastAsia="宋体" w:hAnsi="宋体" w:cs="宋体" w:hint="eastAsia"/>
          <w:color w:val="292929"/>
          <w:kern w:val="0"/>
          <w:sz w:val="24"/>
          <w:szCs w:val="24"/>
        </w:rPr>
        <w:t xml:space="preserve">　　9月3日，中共中央纪委和中央党的群众路线教育实践活动领导小组发出《关于落实中央八项规定精神坚决刹住中秋国庆期间公款送礼等不正之风的通知》。通知全文如下：</w:t>
      </w:r>
    </w:p>
    <w:p w:rsidR="00E3041F" w:rsidRPr="00E3041F" w:rsidRDefault="00E3041F" w:rsidP="00E3041F">
      <w:pPr>
        <w:widowControl/>
        <w:shd w:val="clear" w:color="auto" w:fill="FFFFFF"/>
        <w:spacing w:after="240" w:line="420" w:lineRule="atLeast"/>
        <w:jc w:val="left"/>
        <w:rPr>
          <w:rFonts w:ascii="宋体" w:eastAsia="宋体" w:hAnsi="宋体" w:cs="宋体" w:hint="eastAsia"/>
          <w:color w:val="292929"/>
          <w:kern w:val="0"/>
          <w:sz w:val="24"/>
          <w:szCs w:val="24"/>
        </w:rPr>
      </w:pPr>
      <w:r w:rsidRPr="00E3041F">
        <w:rPr>
          <w:rFonts w:ascii="宋体" w:eastAsia="宋体" w:hAnsi="宋体" w:cs="宋体" w:hint="eastAsia"/>
          <w:color w:val="292929"/>
          <w:kern w:val="0"/>
          <w:sz w:val="24"/>
          <w:szCs w:val="24"/>
        </w:rPr>
        <w:t xml:space="preserve">　　近日，习近平总书记在辽宁考察时强调，重大节日期间，是对干部作风的重要检验；中秋节、国庆节就要到了，要坚决刹住公款送节礼、公款吃喝、公款旅游和奢侈浪费等不正之风，过一个风清气正的中秋节、国庆节。为贯彻习近平总书记重要指示，深入推进党的群众路线教育实践活动，切实落实中央八项规定精神，坚决反对“四风”，现重申如下纪律要求：</w:t>
      </w:r>
    </w:p>
    <w:p w:rsidR="00E3041F" w:rsidRPr="00E3041F" w:rsidRDefault="00E3041F" w:rsidP="00E3041F">
      <w:pPr>
        <w:widowControl/>
        <w:shd w:val="clear" w:color="auto" w:fill="FFFFFF"/>
        <w:spacing w:after="240" w:line="420" w:lineRule="atLeast"/>
        <w:jc w:val="left"/>
        <w:rPr>
          <w:rFonts w:ascii="宋体" w:eastAsia="宋体" w:hAnsi="宋体" w:cs="宋体" w:hint="eastAsia"/>
          <w:color w:val="292929"/>
          <w:kern w:val="0"/>
          <w:sz w:val="24"/>
          <w:szCs w:val="24"/>
        </w:rPr>
      </w:pPr>
      <w:r w:rsidRPr="00E3041F">
        <w:rPr>
          <w:rFonts w:ascii="宋体" w:eastAsia="宋体" w:hAnsi="宋体" w:cs="宋体" w:hint="eastAsia"/>
          <w:color w:val="292929"/>
          <w:kern w:val="0"/>
          <w:sz w:val="24"/>
          <w:szCs w:val="24"/>
        </w:rPr>
        <w:t xml:space="preserve">　　节日期间，严禁用公款送月饼送节礼；严禁用公款大吃大喝或安排与公务无关的宴请；严禁用公款安排旅游、健身和高消费娱乐活动；严禁以各种名义突击花钱和滥发津贴、补贴、奖金、实物。</w:t>
      </w:r>
    </w:p>
    <w:p w:rsidR="00E3041F" w:rsidRPr="00E3041F" w:rsidRDefault="00E3041F" w:rsidP="00E3041F">
      <w:pPr>
        <w:widowControl/>
        <w:shd w:val="clear" w:color="auto" w:fill="FFFFFF"/>
        <w:spacing w:after="240" w:line="420" w:lineRule="atLeast"/>
        <w:jc w:val="left"/>
        <w:rPr>
          <w:rFonts w:ascii="宋体" w:eastAsia="宋体" w:hAnsi="宋体" w:cs="宋体" w:hint="eastAsia"/>
          <w:color w:val="292929"/>
          <w:kern w:val="0"/>
          <w:sz w:val="24"/>
          <w:szCs w:val="24"/>
        </w:rPr>
      </w:pPr>
      <w:r w:rsidRPr="00E3041F">
        <w:rPr>
          <w:rFonts w:ascii="宋体" w:eastAsia="宋体" w:hAnsi="宋体" w:cs="宋体" w:hint="eastAsia"/>
          <w:color w:val="292929"/>
          <w:kern w:val="0"/>
          <w:sz w:val="24"/>
          <w:szCs w:val="24"/>
        </w:rPr>
        <w:t xml:space="preserve">　　各级领导机关、领导干部要把刹住节日期间公款送礼等不正之风作为党的群众路线教育实践活动正风</w:t>
      </w:r>
      <w:proofErr w:type="gramStart"/>
      <w:r w:rsidRPr="00E3041F">
        <w:rPr>
          <w:rFonts w:ascii="宋体" w:eastAsia="宋体" w:hAnsi="宋体" w:cs="宋体" w:hint="eastAsia"/>
          <w:color w:val="292929"/>
          <w:kern w:val="0"/>
          <w:sz w:val="24"/>
          <w:szCs w:val="24"/>
        </w:rPr>
        <w:t>肃</w:t>
      </w:r>
      <w:proofErr w:type="gramEnd"/>
      <w:r w:rsidRPr="00E3041F">
        <w:rPr>
          <w:rFonts w:ascii="宋体" w:eastAsia="宋体" w:hAnsi="宋体" w:cs="宋体" w:hint="eastAsia"/>
          <w:color w:val="292929"/>
          <w:kern w:val="0"/>
          <w:sz w:val="24"/>
          <w:szCs w:val="24"/>
        </w:rPr>
        <w:t>纪的重要内容，对出现的问题敢抓敢管，及时提醒、坚决纠正。各级领导干部特别是一把手，要严于律己，从我做起，并加强对亲属和身边工作人员的教育和约束。</w:t>
      </w:r>
    </w:p>
    <w:p w:rsidR="00E3041F" w:rsidRPr="00E3041F" w:rsidRDefault="00E3041F" w:rsidP="00E3041F">
      <w:pPr>
        <w:widowControl/>
        <w:shd w:val="clear" w:color="auto" w:fill="FFFFFF"/>
        <w:spacing w:after="240" w:line="420" w:lineRule="atLeast"/>
        <w:jc w:val="left"/>
        <w:rPr>
          <w:rFonts w:ascii="宋体" w:eastAsia="宋体" w:hAnsi="宋体" w:cs="宋体" w:hint="eastAsia"/>
          <w:color w:val="292929"/>
          <w:kern w:val="0"/>
          <w:sz w:val="24"/>
          <w:szCs w:val="24"/>
        </w:rPr>
      </w:pPr>
      <w:r w:rsidRPr="00E3041F">
        <w:rPr>
          <w:rFonts w:ascii="宋体" w:eastAsia="宋体" w:hAnsi="宋体" w:cs="宋体" w:hint="eastAsia"/>
          <w:color w:val="292929"/>
          <w:kern w:val="0"/>
          <w:sz w:val="24"/>
          <w:szCs w:val="24"/>
        </w:rPr>
        <w:t xml:space="preserve">　　各级纪检监察机关要充分发挥职能作用，强化监督检查，对顶风违纪的，发现一起，查处一起，严肃追究直接责任人和有关领导的责任，并对典型案例予以通报曝光，坚决刹住“两节”期间公款送礼等不正之风，切实巩固改进作风的成果。</w:t>
      </w:r>
    </w:p>
    <w:p w:rsidR="008F1F6D" w:rsidRPr="00E3041F" w:rsidRDefault="008F1F6D"/>
    <w:sectPr w:rsidR="008F1F6D" w:rsidRPr="00E304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1F"/>
    <w:rsid w:val="008F1F6D"/>
    <w:rsid w:val="00E30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69B3"/>
  <w15:chartTrackingRefBased/>
  <w15:docId w15:val="{A154FC30-E001-4C11-B479-8640E7E8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E3041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E3041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3041F"/>
    <w:rPr>
      <w:rFonts w:ascii="宋体" w:eastAsia="宋体" w:hAnsi="宋体" w:cs="宋体"/>
      <w:b/>
      <w:bCs/>
      <w:kern w:val="0"/>
      <w:sz w:val="27"/>
      <w:szCs w:val="27"/>
    </w:rPr>
  </w:style>
  <w:style w:type="character" w:customStyle="1" w:styleId="50">
    <w:name w:val="标题 5 字符"/>
    <w:basedOn w:val="a0"/>
    <w:link w:val="5"/>
    <w:uiPriority w:val="9"/>
    <w:rsid w:val="00E3041F"/>
    <w:rPr>
      <w:rFonts w:ascii="宋体" w:eastAsia="宋体" w:hAnsi="宋体" w:cs="宋体"/>
      <w:b/>
      <w:bCs/>
      <w:kern w:val="0"/>
      <w:sz w:val="20"/>
      <w:szCs w:val="20"/>
    </w:rPr>
  </w:style>
  <w:style w:type="character" w:customStyle="1" w:styleId="zihao">
    <w:name w:val="zihao"/>
    <w:basedOn w:val="a0"/>
    <w:rsid w:val="00E3041F"/>
  </w:style>
  <w:style w:type="character" w:styleId="a3">
    <w:name w:val="Hyperlink"/>
    <w:basedOn w:val="a0"/>
    <w:uiPriority w:val="99"/>
    <w:semiHidden/>
    <w:unhideWhenUsed/>
    <w:rsid w:val="00E3041F"/>
    <w:rPr>
      <w:color w:val="0000FF"/>
      <w:u w:val="single"/>
    </w:rPr>
  </w:style>
  <w:style w:type="character" w:customStyle="1" w:styleId="big">
    <w:name w:val="big"/>
    <w:basedOn w:val="a0"/>
    <w:rsid w:val="00E3041F"/>
  </w:style>
  <w:style w:type="character" w:customStyle="1" w:styleId="centre">
    <w:name w:val="centre"/>
    <w:basedOn w:val="a0"/>
    <w:rsid w:val="00E3041F"/>
  </w:style>
  <w:style w:type="character" w:customStyle="1" w:styleId="small">
    <w:name w:val="small"/>
    <w:basedOn w:val="a0"/>
    <w:rsid w:val="00E3041F"/>
  </w:style>
  <w:style w:type="paragraph" w:styleId="a4">
    <w:name w:val="Normal (Web)"/>
    <w:basedOn w:val="a"/>
    <w:uiPriority w:val="99"/>
    <w:semiHidden/>
    <w:unhideWhenUsed/>
    <w:rsid w:val="00E3041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30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816660">
      <w:bodyDiv w:val="1"/>
      <w:marLeft w:val="0"/>
      <w:marRight w:val="0"/>
      <w:marTop w:val="0"/>
      <w:marBottom w:val="0"/>
      <w:divBdr>
        <w:top w:val="none" w:sz="0" w:space="0" w:color="auto"/>
        <w:left w:val="none" w:sz="0" w:space="0" w:color="auto"/>
        <w:bottom w:val="none" w:sz="0" w:space="0" w:color="auto"/>
        <w:right w:val="none" w:sz="0" w:space="0" w:color="auto"/>
      </w:divBdr>
      <w:divsChild>
        <w:div w:id="357894166">
          <w:marLeft w:val="0"/>
          <w:marRight w:val="0"/>
          <w:marTop w:val="0"/>
          <w:marBottom w:val="195"/>
          <w:divBdr>
            <w:top w:val="dotted" w:sz="6" w:space="0" w:color="E3E1E1"/>
            <w:left w:val="none" w:sz="0" w:space="0" w:color="auto"/>
            <w:bottom w:val="none" w:sz="0" w:space="0" w:color="auto"/>
            <w:right w:val="none" w:sz="0" w:space="0" w:color="auto"/>
          </w:divBdr>
          <w:divsChild>
            <w:div w:id="181869107">
              <w:marLeft w:val="0"/>
              <w:marRight w:val="0"/>
              <w:marTop w:val="0"/>
              <w:marBottom w:val="0"/>
              <w:divBdr>
                <w:top w:val="none" w:sz="0" w:space="0" w:color="auto"/>
                <w:left w:val="none" w:sz="0" w:space="0" w:color="auto"/>
                <w:bottom w:val="none" w:sz="0" w:space="0" w:color="auto"/>
                <w:right w:val="none" w:sz="0" w:space="0" w:color="auto"/>
              </w:divBdr>
            </w:div>
          </w:divsChild>
        </w:div>
        <w:div w:id="123157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hy</dc:creator>
  <cp:keywords/>
  <dc:description/>
  <cp:lastModifiedBy>w hy</cp:lastModifiedBy>
  <cp:revision>1</cp:revision>
  <dcterms:created xsi:type="dcterms:W3CDTF">2018-08-29T09:23:00Z</dcterms:created>
  <dcterms:modified xsi:type="dcterms:W3CDTF">2018-08-29T09:24:00Z</dcterms:modified>
</cp:coreProperties>
</file>