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楷体" w:hAnsi="楷体" w:eastAsia="楷体" w:cs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全国应用型本科音乐专业人才培养研讨会</w:t>
      </w:r>
    </w:p>
    <w:p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参会回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执</w:t>
      </w:r>
    </w:p>
    <w:tbl>
      <w:tblPr>
        <w:tblStyle w:val="2"/>
        <w:tblW w:w="0" w:type="auto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469"/>
        <w:gridCol w:w="567"/>
        <w:gridCol w:w="1672"/>
        <w:gridCol w:w="575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zh-CN" w:bidi="zh-CN"/>
              </w:rPr>
              <w:t>性别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zh-CN" w:bidi="zh-CN"/>
              </w:rPr>
              <w:t>民族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工作单位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论文题目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Times New Roman"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摘要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200-500字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关键词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DkzMTc1Y2ZjOTNlYTkwNGNmZGY1NTdiOGVjNGMifQ=="/>
  </w:docVars>
  <w:rsids>
    <w:rsidRoot w:val="0A6B768E"/>
    <w:rsid w:val="0A6B768E"/>
    <w:rsid w:val="388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2023-10-19T07:06:00Z</dcterms:created>
  <dc:creator>刘理明</dc:creator>
  <cp:lastModifiedBy>徐宁聆</cp:lastModifiedBy>
  <dcterms:modified xsi:type="dcterms:W3CDTF">2023-10-19T07:09:28Z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9D9338DC150D40B29BD86A96D53E8E98_13</vt:lpwstr>
  </property>
</Properties>
</file>